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2BD998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7575C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12E4D" w:rsidRPr="00D12E4D">
        <w:rPr>
          <w:rFonts w:ascii="Arial" w:hAnsi="Arial" w:cs="Arial"/>
          <w:b/>
          <w:bCs/>
          <w:sz w:val="28"/>
          <w:szCs w:val="24"/>
        </w:rPr>
        <w:t>S2-2506897</w:t>
      </w:r>
    </w:p>
    <w:p w14:paraId="3E6B4129" w14:textId="6C14B5CF" w:rsidR="00463675" w:rsidRPr="000F4E43" w:rsidRDefault="0092780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27807">
        <w:rPr>
          <w:rFonts w:ascii="Arial" w:hAnsi="Arial" w:cs="Arial"/>
          <w:b/>
          <w:bCs/>
          <w:sz w:val="24"/>
          <w:szCs w:val="24"/>
        </w:rPr>
        <w:t xml:space="preserve">25 - 29 </w:t>
      </w:r>
      <w:proofErr w:type="gramStart"/>
      <w:r w:rsidRPr="00927807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927807">
        <w:rPr>
          <w:rFonts w:ascii="Arial" w:hAnsi="Arial" w:cs="Arial"/>
          <w:b/>
          <w:bCs/>
          <w:sz w:val="24"/>
          <w:szCs w:val="24"/>
        </w:rPr>
        <w:t xml:space="preserve"> 2025, Goteborg, Sweden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BAD289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 xml:space="preserve">LS </w:t>
      </w:r>
      <w:r w:rsidR="00A339D6" w:rsidRPr="00A339D6">
        <w:rPr>
          <w:color w:val="0D0D0D"/>
        </w:rPr>
        <w:t xml:space="preserve">on parameters for </w:t>
      </w:r>
      <w:proofErr w:type="spellStart"/>
      <w:r w:rsidR="00A339D6" w:rsidRPr="00A339D6">
        <w:rPr>
          <w:color w:val="0D0D0D"/>
        </w:rPr>
        <w:t>ProSe</w:t>
      </w:r>
      <w:proofErr w:type="spellEnd"/>
      <w:r w:rsidR="00A339D6" w:rsidRPr="00A339D6">
        <w:rPr>
          <w:color w:val="0D0D0D"/>
        </w:rPr>
        <w:t xml:space="preserve"> additional parameters announcement request message</w:t>
      </w:r>
    </w:p>
    <w:p w14:paraId="723DDC09" w14:textId="1D84C13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339D6" w:rsidRPr="00A339D6">
        <w:rPr>
          <w:bCs w:val="0"/>
        </w:rPr>
        <w:t xml:space="preserve">LS on parameters for </w:t>
      </w:r>
      <w:proofErr w:type="spellStart"/>
      <w:r w:rsidR="00A339D6" w:rsidRPr="00A339D6">
        <w:rPr>
          <w:bCs w:val="0"/>
        </w:rPr>
        <w:t>ProSe</w:t>
      </w:r>
      <w:proofErr w:type="spellEnd"/>
      <w:r w:rsidR="00A339D6" w:rsidRPr="00A339D6">
        <w:rPr>
          <w:bCs w:val="0"/>
        </w:rPr>
        <w:t xml:space="preserve"> additional parameters announcement request message</w:t>
      </w:r>
      <w:r w:rsidR="00FF7B54">
        <w:rPr>
          <w:bCs w:val="0"/>
        </w:rPr>
        <w:t xml:space="preserve"> (</w:t>
      </w:r>
      <w:r w:rsidR="003829F4" w:rsidRPr="003829F4">
        <w:rPr>
          <w:bCs w:val="0"/>
        </w:rPr>
        <w:t>S2-2506121</w:t>
      </w:r>
      <w:r w:rsidR="00FF7B54">
        <w:rPr>
          <w:bCs w:val="0"/>
        </w:rPr>
        <w:t>/</w:t>
      </w:r>
      <w:r w:rsidR="00BA5849" w:rsidRPr="00BA5849">
        <w:t xml:space="preserve"> </w:t>
      </w:r>
      <w:r w:rsidR="00D62077" w:rsidRPr="00D62077">
        <w:rPr>
          <w:bCs w:val="0"/>
        </w:rPr>
        <w:t>C1-254010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90E8B0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CT1</w:t>
      </w:r>
    </w:p>
    <w:p w14:paraId="6E0CADF1" w14:textId="4F8C511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123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39280D1" w:rsidR="00463675" w:rsidRPr="000F4E43" w:rsidRDefault="00463675" w:rsidP="000F4E43">
      <w:pPr>
        <w:pStyle w:val="Title"/>
      </w:pPr>
      <w:r w:rsidRPr="000F4E43">
        <w:t>Attachments:</w:t>
      </w:r>
      <w:r w:rsidR="00BC31B5">
        <w:tab/>
        <w:t xml:space="preserve">CR </w:t>
      </w:r>
      <w:r w:rsidR="00FB56CF">
        <w:t>0560</w:t>
      </w:r>
      <w:r w:rsidR="00BC31B5">
        <w:t xml:space="preserve"> to TS 23.304</w:t>
      </w:r>
      <w:r w:rsidRPr="000F4E43">
        <w:tab/>
      </w:r>
      <w:r w:rsidR="0027786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118FBB6" w:rsidR="00A46486" w:rsidRDefault="00780F9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 </w:t>
      </w:r>
      <w:r w:rsidR="00277861" w:rsidRPr="00277861">
        <w:rPr>
          <w:rFonts w:ascii="Arial" w:hAnsi="Arial" w:cs="Arial"/>
        </w:rPr>
        <w:t xml:space="preserve">LS on parameters for </w:t>
      </w:r>
      <w:proofErr w:type="spellStart"/>
      <w:r w:rsidR="00277861" w:rsidRPr="00277861">
        <w:rPr>
          <w:rFonts w:ascii="Arial" w:hAnsi="Arial" w:cs="Arial"/>
        </w:rPr>
        <w:t>ProSe</w:t>
      </w:r>
      <w:proofErr w:type="spellEnd"/>
      <w:r w:rsidR="00277861" w:rsidRPr="00277861">
        <w:rPr>
          <w:rFonts w:ascii="Arial" w:hAnsi="Arial" w:cs="Arial"/>
        </w:rPr>
        <w:t xml:space="preserve"> additional parameters announcement request message (S2-2506121/ C1-254010)</w:t>
      </w:r>
      <w:r>
        <w:rPr>
          <w:rFonts w:ascii="Arial" w:hAnsi="Arial" w:cs="Arial"/>
        </w:rPr>
        <w:t xml:space="preserve">. </w:t>
      </w:r>
    </w:p>
    <w:p w14:paraId="618F8919" w14:textId="77777777" w:rsidR="00780F90" w:rsidRDefault="00780F90" w:rsidP="00A46486">
      <w:pPr>
        <w:ind w:left="54"/>
        <w:rPr>
          <w:rFonts w:ascii="Arial" w:hAnsi="Arial" w:cs="Arial"/>
        </w:rPr>
      </w:pPr>
    </w:p>
    <w:p w14:paraId="3D8357E7" w14:textId="65BA7677" w:rsidR="00442427" w:rsidRDefault="00442427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following questions from CT1:</w:t>
      </w:r>
    </w:p>
    <w:p w14:paraId="5A06B6BA" w14:textId="77777777" w:rsidR="00442427" w:rsidRPr="00442427" w:rsidRDefault="00442427" w:rsidP="00442427">
      <w:pPr>
        <w:ind w:left="720"/>
        <w:rPr>
          <w:rFonts w:ascii="Arial" w:hAnsi="Arial" w:cs="Arial"/>
          <w:i/>
          <w:iCs/>
        </w:rPr>
      </w:pPr>
      <w:r w:rsidRPr="00442427">
        <w:rPr>
          <w:rFonts w:ascii="Arial" w:hAnsi="Arial" w:cs="Arial"/>
          <w:i/>
          <w:iCs/>
        </w:rPr>
        <w:t xml:space="preserve">Question 1: CT1 would like to get clarification from SA2 regarding what the usage of both relay service code and root relay info for </w:t>
      </w:r>
      <w:proofErr w:type="spellStart"/>
      <w:r w:rsidRPr="00442427">
        <w:rPr>
          <w:rFonts w:ascii="Arial" w:hAnsi="Arial" w:cs="Arial"/>
          <w:i/>
          <w:iCs/>
        </w:rPr>
        <w:t>ProSe</w:t>
      </w:r>
      <w:proofErr w:type="spellEnd"/>
      <w:r w:rsidRPr="00442427">
        <w:rPr>
          <w:rFonts w:ascii="Arial" w:hAnsi="Arial" w:cs="Arial"/>
          <w:i/>
          <w:iCs/>
        </w:rPr>
        <w:t xml:space="preserve"> additional parameter announcement request procedure is. </w:t>
      </w:r>
    </w:p>
    <w:p w14:paraId="4E9CD8D5" w14:textId="77777777" w:rsidR="00442427" w:rsidRPr="00442427" w:rsidRDefault="00442427" w:rsidP="00442427">
      <w:pPr>
        <w:ind w:left="720"/>
        <w:rPr>
          <w:rFonts w:ascii="Arial" w:hAnsi="Arial" w:cs="Arial"/>
          <w:i/>
          <w:iCs/>
        </w:rPr>
      </w:pPr>
    </w:p>
    <w:p w14:paraId="179C673A" w14:textId="7237465B" w:rsidR="00442427" w:rsidRPr="00442427" w:rsidRDefault="00442427" w:rsidP="00442427">
      <w:pPr>
        <w:ind w:left="720"/>
        <w:rPr>
          <w:rFonts w:ascii="Arial" w:hAnsi="Arial" w:cs="Arial"/>
          <w:i/>
          <w:iCs/>
        </w:rPr>
      </w:pPr>
      <w:r w:rsidRPr="00442427">
        <w:rPr>
          <w:rFonts w:ascii="Arial" w:hAnsi="Arial" w:cs="Arial"/>
          <w:i/>
          <w:iCs/>
        </w:rPr>
        <w:t>Question 2: CT1 would like to ask SA2 if both relay service code and root relay info can be excluded from the message for protocol efficiency.</w:t>
      </w:r>
    </w:p>
    <w:p w14:paraId="35215A7E" w14:textId="77777777" w:rsidR="00442427" w:rsidRDefault="00442427" w:rsidP="00A46486">
      <w:pPr>
        <w:ind w:left="54"/>
        <w:rPr>
          <w:rFonts w:ascii="Arial" w:hAnsi="Arial" w:cs="Arial"/>
        </w:rPr>
      </w:pPr>
    </w:p>
    <w:p w14:paraId="28F93333" w14:textId="637B9761" w:rsidR="00A46486" w:rsidRDefault="00780F90" w:rsidP="00780F9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had discussed the matter and agreed</w:t>
      </w:r>
      <w:r w:rsidR="00DF78D1">
        <w:rPr>
          <w:rFonts w:ascii="Arial" w:hAnsi="Arial" w:cs="Arial"/>
        </w:rPr>
        <w:t xml:space="preserve"> that the relay service code and root relay info are not required as they can be derived from the corresponding </w:t>
      </w:r>
      <w:r w:rsidR="00F539DA">
        <w:rPr>
          <w:rFonts w:ascii="Arial" w:hAnsi="Arial" w:cs="Arial"/>
        </w:rPr>
        <w:t xml:space="preserve">information </w:t>
      </w:r>
      <w:r w:rsidR="00717381">
        <w:rPr>
          <w:rFonts w:ascii="Arial" w:hAnsi="Arial" w:cs="Arial"/>
        </w:rPr>
        <w:t>used to establish the layer-2 link. SA2 agreed</w:t>
      </w:r>
      <w:r>
        <w:rPr>
          <w:rFonts w:ascii="Arial" w:hAnsi="Arial" w:cs="Arial"/>
        </w:rPr>
        <w:t xml:space="preserve"> to update TS 23.304 </w:t>
      </w:r>
      <w:r w:rsidR="00717381">
        <w:rPr>
          <w:rFonts w:ascii="Arial" w:hAnsi="Arial" w:cs="Arial"/>
        </w:rPr>
        <w:t>accordingly</w:t>
      </w:r>
      <w:r w:rsidR="007814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the attached CR.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1500E4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46AE4A" w14:textId="027109C3" w:rsidR="00921B61" w:rsidRPr="002454DE" w:rsidRDefault="00921B61" w:rsidP="00921B6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94A55">
        <w:rPr>
          <w:rFonts w:ascii="Arial" w:hAnsi="Arial" w:cs="Arial"/>
          <w:bCs/>
        </w:rPr>
        <w:t xml:space="preserve">Wuhan, </w:t>
      </w:r>
      <w:r w:rsidRPr="002454DE">
        <w:rPr>
          <w:rFonts w:ascii="Arial" w:hAnsi="Arial" w:cs="Arial"/>
          <w:bCs/>
        </w:rPr>
        <w:t xml:space="preserve">China </w:t>
      </w:r>
      <w:r w:rsidR="00A94A55">
        <w:rPr>
          <w:rFonts w:ascii="Arial" w:hAnsi="Arial" w:cs="Arial"/>
          <w:bCs/>
        </w:rPr>
        <w:t xml:space="preserve"> </w:t>
      </w:r>
    </w:p>
    <w:p w14:paraId="4E9929CB" w14:textId="77777777" w:rsidR="00921B61" w:rsidRPr="00B44DE6" w:rsidRDefault="00921B61" w:rsidP="00921B6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44DE6">
        <w:rPr>
          <w:rFonts w:ascii="Arial" w:hAnsi="Arial" w:cs="Arial"/>
          <w:bCs/>
        </w:rPr>
        <w:t>TSG-SA2 Meeting #172</w:t>
      </w:r>
      <w:r w:rsidRPr="00B44DE6">
        <w:rPr>
          <w:rFonts w:ascii="Arial" w:hAnsi="Arial" w:cs="Arial"/>
          <w:bCs/>
        </w:rPr>
        <w:tab/>
      </w:r>
      <w:r w:rsidRPr="00B44DE6">
        <w:rPr>
          <w:rFonts w:ascii="Arial" w:hAnsi="Arial" w:cs="Arial"/>
          <w:bCs/>
        </w:rPr>
        <w:tab/>
        <w:t>17-21 November 2025</w:t>
      </w:r>
      <w:r w:rsidRPr="00B44DE6">
        <w:rPr>
          <w:rFonts w:ascii="Arial" w:hAnsi="Arial" w:cs="Arial"/>
          <w:bCs/>
        </w:rPr>
        <w:tab/>
        <w:t>Dallas,</w:t>
      </w:r>
      <w:r>
        <w:rPr>
          <w:rFonts w:ascii="Arial" w:hAnsi="Arial" w:cs="Arial"/>
          <w:bCs/>
        </w:rPr>
        <w:t xml:space="preserve"> TX,</w:t>
      </w:r>
      <w:r w:rsidRPr="00B44DE6">
        <w:rPr>
          <w:rFonts w:ascii="Arial" w:hAnsi="Arial" w:cs="Arial"/>
          <w:bCs/>
        </w:rPr>
        <w:t xml:space="preserve"> US</w:t>
      </w:r>
      <w:r>
        <w:rPr>
          <w:rFonts w:ascii="Arial" w:hAnsi="Arial" w:cs="Arial"/>
          <w:bCs/>
        </w:rPr>
        <w:t>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6F0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786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29F4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4242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7381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52A0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1B61"/>
    <w:rsid w:val="00923E7C"/>
    <w:rsid w:val="00926EDF"/>
    <w:rsid w:val="00927807"/>
    <w:rsid w:val="00935CE3"/>
    <w:rsid w:val="009416A0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39D6"/>
    <w:rsid w:val="00A3417B"/>
    <w:rsid w:val="00A3434A"/>
    <w:rsid w:val="00A441B5"/>
    <w:rsid w:val="00A44C42"/>
    <w:rsid w:val="00A46486"/>
    <w:rsid w:val="00A50158"/>
    <w:rsid w:val="00A63F0D"/>
    <w:rsid w:val="00A7216C"/>
    <w:rsid w:val="00A7575C"/>
    <w:rsid w:val="00A80196"/>
    <w:rsid w:val="00A91C65"/>
    <w:rsid w:val="00A94A55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70436"/>
    <w:rsid w:val="00B74B4C"/>
    <w:rsid w:val="00B81AA1"/>
    <w:rsid w:val="00BA29CD"/>
    <w:rsid w:val="00BA5849"/>
    <w:rsid w:val="00BC098A"/>
    <w:rsid w:val="00BC18A5"/>
    <w:rsid w:val="00BC31B5"/>
    <w:rsid w:val="00BD5AB1"/>
    <w:rsid w:val="00BE3B79"/>
    <w:rsid w:val="00BE7C64"/>
    <w:rsid w:val="00BF044C"/>
    <w:rsid w:val="00BF5E1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CA2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12E4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2077"/>
    <w:rsid w:val="00D70CD5"/>
    <w:rsid w:val="00D73687"/>
    <w:rsid w:val="00D83C64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8D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1DA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31D"/>
    <w:rsid w:val="00F33ED0"/>
    <w:rsid w:val="00F33FB2"/>
    <w:rsid w:val="00F353A7"/>
    <w:rsid w:val="00F35917"/>
    <w:rsid w:val="00F374D3"/>
    <w:rsid w:val="00F539D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56CF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Cheng-QC</cp:lastModifiedBy>
  <cp:revision>2</cp:revision>
  <cp:lastPrinted>2002-04-23T08:10:00Z</cp:lastPrinted>
  <dcterms:created xsi:type="dcterms:W3CDTF">2025-08-15T16:36:00Z</dcterms:created>
  <dcterms:modified xsi:type="dcterms:W3CDTF">2025-08-15T16:36:00Z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